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29C722" w14:textId="77777777" w:rsidR="006F290C" w:rsidRPr="000A6E55" w:rsidRDefault="006F290C" w:rsidP="006F290C">
      <w:pPr>
        <w:jc w:val="center"/>
        <w:rPr>
          <w:rFonts w:ascii="Script MT Bold" w:hAnsi="Script MT Bold"/>
          <w:b/>
          <w:sz w:val="48"/>
          <w:szCs w:val="48"/>
        </w:rPr>
      </w:pPr>
      <w:r w:rsidRPr="000A6E55">
        <w:rPr>
          <w:rFonts w:ascii="Script MT Bold" w:hAnsi="Script MT Bold"/>
          <w:b/>
          <w:sz w:val="48"/>
          <w:szCs w:val="48"/>
        </w:rPr>
        <w:t>Urlaub daheim in Oberstenfeld- Gronau und Prevorst</w:t>
      </w:r>
    </w:p>
    <w:p w14:paraId="62C6331B" w14:textId="26CDBB7D" w:rsidR="006F290C" w:rsidRPr="00793F22" w:rsidRDefault="00793F22" w:rsidP="00793F22">
      <w:pPr>
        <w:jc w:val="center"/>
        <w:rPr>
          <w:rFonts w:ascii="Arial" w:hAnsi="Arial" w:cs="Arial"/>
          <w:b/>
          <w:szCs w:val="24"/>
        </w:rPr>
      </w:pPr>
      <w:r>
        <w:rPr>
          <w:rFonts w:ascii="Arial" w:hAnsi="Arial" w:cs="Arial"/>
          <w:b/>
          <w:szCs w:val="24"/>
        </w:rPr>
        <w:t>Strecke</w:t>
      </w:r>
      <w:r w:rsidR="001C1771" w:rsidRPr="001C1771">
        <w:rPr>
          <w:rFonts w:ascii="Arial" w:hAnsi="Arial" w:cs="Arial"/>
          <w:b/>
          <w:szCs w:val="24"/>
        </w:rPr>
        <w:t>:</w:t>
      </w:r>
      <w:r w:rsidR="001C1771">
        <w:rPr>
          <w:rFonts w:ascii="Arial" w:hAnsi="Arial" w:cs="Arial"/>
          <w:szCs w:val="24"/>
        </w:rPr>
        <w:t xml:space="preserve"> </w:t>
      </w:r>
      <w:r w:rsidR="006F290C" w:rsidRPr="004C686F">
        <w:rPr>
          <w:rFonts w:ascii="Arial" w:hAnsi="Arial" w:cs="Arial"/>
          <w:szCs w:val="24"/>
        </w:rPr>
        <w:t>Rundwanderung:  Gronau – Kneippanlage – Rehbühl – Kurzacher Tal – Gronau</w:t>
      </w:r>
    </w:p>
    <w:p w14:paraId="7FB91F94" w14:textId="3D59C223" w:rsidR="001C1771" w:rsidRPr="004C686F" w:rsidRDefault="001C1771" w:rsidP="001C1771">
      <w:pPr>
        <w:jc w:val="center"/>
        <w:rPr>
          <w:rFonts w:ascii="Arial" w:hAnsi="Arial" w:cs="Arial"/>
          <w:szCs w:val="24"/>
        </w:rPr>
      </w:pPr>
      <w:r>
        <w:rPr>
          <w:rFonts w:ascii="Arial" w:hAnsi="Arial" w:cs="Arial"/>
          <w:szCs w:val="24"/>
        </w:rPr>
        <w:t>Tour von Walter und Hanne Deuble</w:t>
      </w:r>
    </w:p>
    <w:p w14:paraId="10E65362" w14:textId="7139C0E1" w:rsidR="001C1771" w:rsidRDefault="001C1771" w:rsidP="001C1771">
      <w:pPr>
        <w:jc w:val="center"/>
        <w:rPr>
          <w:rFonts w:ascii="Arial" w:hAnsi="Arial" w:cs="Arial"/>
          <w:szCs w:val="24"/>
        </w:rPr>
      </w:pPr>
      <w:r>
        <w:rPr>
          <w:rFonts w:ascii="Arial" w:hAnsi="Arial" w:cs="Arial"/>
          <w:szCs w:val="24"/>
        </w:rPr>
        <w:t>Streckenlänge ca. 9,5 km</w:t>
      </w:r>
    </w:p>
    <w:p w14:paraId="5769AD03" w14:textId="3DDAC153" w:rsidR="006F290C" w:rsidRPr="004C686F" w:rsidRDefault="001C1771" w:rsidP="001C1771">
      <w:pPr>
        <w:jc w:val="center"/>
        <w:rPr>
          <w:rFonts w:ascii="Arial" w:hAnsi="Arial" w:cs="Arial"/>
          <w:szCs w:val="24"/>
        </w:rPr>
      </w:pPr>
      <w:r>
        <w:rPr>
          <w:rFonts w:ascii="Arial" w:hAnsi="Arial" w:cs="Arial"/>
          <w:szCs w:val="24"/>
        </w:rPr>
        <w:t>Gehzeit: ca.</w:t>
      </w:r>
      <w:r w:rsidR="00A9591D">
        <w:rPr>
          <w:rFonts w:ascii="Arial" w:hAnsi="Arial" w:cs="Arial"/>
          <w:szCs w:val="24"/>
        </w:rPr>
        <w:t xml:space="preserve"> 2 Stunden 30 Minuten</w:t>
      </w:r>
      <w:r w:rsidR="006F290C" w:rsidRPr="004C686F">
        <w:rPr>
          <w:rFonts w:ascii="Arial" w:hAnsi="Arial" w:cs="Arial"/>
          <w:szCs w:val="24"/>
        </w:rPr>
        <w:t xml:space="preserve"> </w:t>
      </w:r>
      <w:bookmarkStart w:id="0" w:name="_GoBack"/>
      <w:bookmarkEnd w:id="0"/>
    </w:p>
    <w:p w14:paraId="13034823" w14:textId="681D9602" w:rsidR="006F290C" w:rsidRDefault="006F290C" w:rsidP="001C1771">
      <w:pPr>
        <w:jc w:val="center"/>
        <w:rPr>
          <w:rFonts w:ascii="Arial" w:hAnsi="Arial" w:cs="Arial"/>
          <w:szCs w:val="24"/>
        </w:rPr>
      </w:pPr>
      <w:r w:rsidRPr="004C686F">
        <w:rPr>
          <w:rFonts w:ascii="Arial" w:hAnsi="Arial" w:cs="Arial"/>
          <w:szCs w:val="24"/>
        </w:rPr>
        <w:t>Start und Ziel: Parkplatz der Mehrzweckhalle in Gronau</w:t>
      </w:r>
      <w:r w:rsidR="00121D5F" w:rsidRPr="004C686F">
        <w:rPr>
          <w:rFonts w:ascii="Arial" w:hAnsi="Arial" w:cs="Arial"/>
          <w:szCs w:val="24"/>
        </w:rPr>
        <w:t xml:space="preserve"> (Herrmann-Helber-Straße)</w:t>
      </w:r>
    </w:p>
    <w:p w14:paraId="5210CA7B" w14:textId="34E9D52E" w:rsidR="006328F7" w:rsidRDefault="006328F7" w:rsidP="001C1771">
      <w:pPr>
        <w:jc w:val="center"/>
        <w:rPr>
          <w:rFonts w:ascii="Arial" w:hAnsi="Arial" w:cs="Arial"/>
          <w:szCs w:val="24"/>
        </w:rPr>
      </w:pPr>
      <w:r w:rsidRPr="006328F7">
        <w:rPr>
          <w:rFonts w:ascii="Arial" w:hAnsi="Arial" w:cs="Arial"/>
          <w:i/>
          <w:szCs w:val="24"/>
        </w:rPr>
        <w:t>Alternative</w:t>
      </w:r>
      <w:r>
        <w:rPr>
          <w:rFonts w:ascii="Arial" w:hAnsi="Arial" w:cs="Arial"/>
          <w:szCs w:val="24"/>
        </w:rPr>
        <w:t>: Start und Ziel – Parkplatz an der Kneippanlage in Oberstenfeld</w:t>
      </w:r>
    </w:p>
    <w:p w14:paraId="4F905C5B" w14:textId="7C695888" w:rsidR="001C1771" w:rsidRDefault="001C1771" w:rsidP="006F290C">
      <w:pPr>
        <w:jc w:val="center"/>
        <w:rPr>
          <w:rFonts w:ascii="Arial" w:hAnsi="Arial" w:cs="Arial"/>
          <w:szCs w:val="24"/>
        </w:rPr>
      </w:pPr>
    </w:p>
    <w:p w14:paraId="157FCE71" w14:textId="0695C5B6" w:rsidR="001C1771" w:rsidRDefault="001C1771" w:rsidP="006F290C">
      <w:pPr>
        <w:jc w:val="center"/>
        <w:rPr>
          <w:rFonts w:ascii="Arial" w:hAnsi="Arial" w:cs="Arial"/>
          <w:szCs w:val="24"/>
        </w:rPr>
      </w:pPr>
      <w:r>
        <w:rPr>
          <w:rFonts w:ascii="Arial" w:hAnsi="Arial" w:cs="Arial"/>
          <w:noProof/>
          <w:szCs w:val="24"/>
          <w:lang w:eastAsia="de-DE"/>
        </w:rPr>
        <w:drawing>
          <wp:anchor distT="0" distB="0" distL="114300" distR="114300" simplePos="0" relativeHeight="251658240" behindDoc="1" locked="0" layoutInCell="1" allowOverlap="1" wp14:anchorId="01A10C80" wp14:editId="3ACE8499">
            <wp:simplePos x="0" y="0"/>
            <wp:positionH relativeFrom="margin">
              <wp:align>center</wp:align>
            </wp:positionH>
            <wp:positionV relativeFrom="paragraph">
              <wp:posOffset>6867</wp:posOffset>
            </wp:positionV>
            <wp:extent cx="3380105" cy="4718050"/>
            <wp:effectExtent l="0" t="0" r="0" b="6350"/>
            <wp:wrapTight wrapText="bothSides">
              <wp:wrapPolygon edited="0">
                <wp:start x="0" y="0"/>
                <wp:lineTo x="0" y="21542"/>
                <wp:lineTo x="21426" y="21542"/>
                <wp:lineTo x="2142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rte-Tour-7-Deuble.jpg"/>
                    <pic:cNvPicPr/>
                  </pic:nvPicPr>
                  <pic:blipFill rotWithShape="1">
                    <a:blip r:embed="rId6" cstate="print">
                      <a:extLst>
                        <a:ext uri="{28A0092B-C50C-407E-A947-70E740481C1C}">
                          <a14:useLocalDpi xmlns:a14="http://schemas.microsoft.com/office/drawing/2010/main" val="0"/>
                        </a:ext>
                      </a:extLst>
                    </a:blip>
                    <a:srcRect l="626" t="21977"/>
                    <a:stretch/>
                  </pic:blipFill>
                  <pic:spPr bwMode="auto">
                    <a:xfrm>
                      <a:off x="0" y="0"/>
                      <a:ext cx="3380105" cy="471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E99E82" w14:textId="335F1CE2" w:rsidR="001C1771" w:rsidRDefault="001C1771" w:rsidP="006F290C">
      <w:pPr>
        <w:jc w:val="center"/>
        <w:rPr>
          <w:rFonts w:ascii="Arial" w:hAnsi="Arial" w:cs="Arial"/>
          <w:szCs w:val="24"/>
        </w:rPr>
      </w:pPr>
    </w:p>
    <w:p w14:paraId="69D55C81" w14:textId="22B11B1E" w:rsidR="001C1771" w:rsidRDefault="001C1771" w:rsidP="006F290C">
      <w:pPr>
        <w:jc w:val="center"/>
        <w:rPr>
          <w:rFonts w:ascii="Arial" w:hAnsi="Arial" w:cs="Arial"/>
          <w:szCs w:val="24"/>
        </w:rPr>
      </w:pPr>
    </w:p>
    <w:p w14:paraId="6CAEF7BF" w14:textId="6186AC88" w:rsidR="001C1771" w:rsidRDefault="001C1771" w:rsidP="006F290C">
      <w:pPr>
        <w:jc w:val="center"/>
        <w:rPr>
          <w:rFonts w:ascii="Arial" w:hAnsi="Arial" w:cs="Arial"/>
          <w:szCs w:val="24"/>
        </w:rPr>
      </w:pPr>
    </w:p>
    <w:p w14:paraId="71972499" w14:textId="4E64084D" w:rsidR="001C1771" w:rsidRDefault="001C1771" w:rsidP="006F290C">
      <w:pPr>
        <w:jc w:val="center"/>
        <w:rPr>
          <w:rFonts w:ascii="Arial" w:hAnsi="Arial" w:cs="Arial"/>
          <w:szCs w:val="24"/>
        </w:rPr>
      </w:pPr>
    </w:p>
    <w:p w14:paraId="6E9F6296" w14:textId="739614EB" w:rsidR="001C1771" w:rsidRDefault="001C1771" w:rsidP="006F290C">
      <w:pPr>
        <w:jc w:val="center"/>
        <w:rPr>
          <w:rFonts w:ascii="Arial" w:hAnsi="Arial" w:cs="Arial"/>
          <w:szCs w:val="24"/>
        </w:rPr>
      </w:pPr>
    </w:p>
    <w:p w14:paraId="5FAD6219" w14:textId="1999341F" w:rsidR="001C1771" w:rsidRDefault="001C1771" w:rsidP="006F290C">
      <w:pPr>
        <w:jc w:val="center"/>
        <w:rPr>
          <w:rFonts w:ascii="Arial" w:hAnsi="Arial" w:cs="Arial"/>
          <w:szCs w:val="24"/>
        </w:rPr>
      </w:pPr>
    </w:p>
    <w:p w14:paraId="25715757" w14:textId="0830626D" w:rsidR="001C1771" w:rsidRDefault="001C1771" w:rsidP="006F290C">
      <w:pPr>
        <w:jc w:val="center"/>
        <w:rPr>
          <w:rFonts w:ascii="Arial" w:hAnsi="Arial" w:cs="Arial"/>
          <w:szCs w:val="24"/>
        </w:rPr>
      </w:pPr>
    </w:p>
    <w:p w14:paraId="433C9D74" w14:textId="07714B47" w:rsidR="001C1771" w:rsidRDefault="001C1771" w:rsidP="006F290C">
      <w:pPr>
        <w:jc w:val="center"/>
        <w:rPr>
          <w:rFonts w:ascii="Arial" w:hAnsi="Arial" w:cs="Arial"/>
          <w:szCs w:val="24"/>
        </w:rPr>
      </w:pPr>
    </w:p>
    <w:p w14:paraId="206197FF" w14:textId="5B10C3C3" w:rsidR="001C1771" w:rsidRDefault="001C1771" w:rsidP="006F290C">
      <w:pPr>
        <w:jc w:val="center"/>
        <w:rPr>
          <w:rFonts w:ascii="Arial" w:hAnsi="Arial" w:cs="Arial"/>
          <w:szCs w:val="24"/>
        </w:rPr>
      </w:pPr>
    </w:p>
    <w:p w14:paraId="2D32FD89" w14:textId="1835479D" w:rsidR="001C1771" w:rsidRDefault="001C1771" w:rsidP="006F290C">
      <w:pPr>
        <w:jc w:val="center"/>
        <w:rPr>
          <w:rFonts w:ascii="Arial" w:hAnsi="Arial" w:cs="Arial"/>
          <w:szCs w:val="24"/>
        </w:rPr>
      </w:pPr>
    </w:p>
    <w:p w14:paraId="4F091984" w14:textId="2B24C1BC" w:rsidR="001C1771" w:rsidRDefault="001C1771" w:rsidP="006F290C">
      <w:pPr>
        <w:jc w:val="center"/>
        <w:rPr>
          <w:rFonts w:ascii="Arial" w:hAnsi="Arial" w:cs="Arial"/>
          <w:szCs w:val="24"/>
        </w:rPr>
      </w:pPr>
    </w:p>
    <w:p w14:paraId="3C290889" w14:textId="0D39554D" w:rsidR="001C1771" w:rsidRDefault="001C1771" w:rsidP="006F290C">
      <w:pPr>
        <w:jc w:val="center"/>
        <w:rPr>
          <w:rFonts w:ascii="Arial" w:hAnsi="Arial" w:cs="Arial"/>
          <w:szCs w:val="24"/>
        </w:rPr>
      </w:pPr>
    </w:p>
    <w:p w14:paraId="7E080178" w14:textId="00020244" w:rsidR="00121D5F" w:rsidRPr="004C686F" w:rsidRDefault="00121D5F" w:rsidP="006328F7">
      <w:pPr>
        <w:rPr>
          <w:rFonts w:ascii="Arial" w:hAnsi="Arial" w:cs="Arial"/>
          <w:szCs w:val="24"/>
        </w:rPr>
      </w:pPr>
    </w:p>
    <w:p w14:paraId="4A8D58E1" w14:textId="376DF6F9" w:rsidR="004C686F" w:rsidRPr="001C1771" w:rsidRDefault="007E66E1" w:rsidP="001C1771">
      <w:pPr>
        <w:rPr>
          <w:rFonts w:cstheme="minorHAnsi"/>
          <w:szCs w:val="24"/>
        </w:rPr>
      </w:pPr>
      <w:r w:rsidRPr="001C1771">
        <w:rPr>
          <w:rFonts w:cstheme="minorHAnsi"/>
          <w:szCs w:val="24"/>
        </w:rPr>
        <w:t>Vom Parkplatz gehen wir zurück zur Hauptstraße und biegen links ab. Gleich nach dem Gasthaus Krone biegen wir rechts in den Mühlhof ein und folgen dem Weg mit dem roten Punkt nach oben bis zum Wasserreservoir. Dort geht unser Weg rechts ab Richtung Buchwald/Lichtenberg. Nach ca. 50m verlassen wir an der T-Kreuzung (Schild Buchwiese)</w:t>
      </w:r>
      <w:r w:rsidR="004C686F" w:rsidRPr="001C1771">
        <w:rPr>
          <w:rFonts w:cstheme="minorHAnsi"/>
          <w:szCs w:val="24"/>
        </w:rPr>
        <w:t xml:space="preserve"> </w:t>
      </w:r>
      <w:r w:rsidRPr="001C1771">
        <w:rPr>
          <w:rFonts w:cstheme="minorHAnsi"/>
          <w:szCs w:val="24"/>
        </w:rPr>
        <w:t>den Weg mit dem roten Punkt und laufen nach rechts durch eine Baumallee</w:t>
      </w:r>
      <w:r w:rsidR="00E600F2" w:rsidRPr="001C1771">
        <w:rPr>
          <w:rFonts w:cstheme="minorHAnsi"/>
          <w:szCs w:val="24"/>
        </w:rPr>
        <w:t xml:space="preserve">, an einer Pferdekoppel vorbei, am Waldrand </w:t>
      </w:r>
      <w:r w:rsidRPr="001C1771">
        <w:rPr>
          <w:rFonts w:cstheme="minorHAnsi"/>
          <w:szCs w:val="24"/>
        </w:rPr>
        <w:t>entlang</w:t>
      </w:r>
      <w:r w:rsidR="00E600F2" w:rsidRPr="001C1771">
        <w:rPr>
          <w:rFonts w:cstheme="minorHAnsi"/>
          <w:szCs w:val="24"/>
        </w:rPr>
        <w:t xml:space="preserve"> weiter. </w:t>
      </w:r>
    </w:p>
    <w:p w14:paraId="1B57B9BB" w14:textId="45945244" w:rsidR="004C686F" w:rsidRDefault="00883F2E" w:rsidP="007E66E1">
      <w:pPr>
        <w:rPr>
          <w:rFonts w:ascii="Arial" w:hAnsi="Arial" w:cs="Arial"/>
          <w:szCs w:val="24"/>
        </w:rPr>
      </w:pPr>
      <w:r>
        <w:rPr>
          <w:rFonts w:ascii="Arial" w:hAnsi="Arial" w:cs="Arial"/>
          <w:noProof/>
          <w:szCs w:val="24"/>
          <w:lang w:eastAsia="de-DE"/>
        </w:rPr>
        <w:drawing>
          <wp:inline distT="0" distB="0" distL="0" distR="0" wp14:anchorId="6624C8ED" wp14:editId="31675AFC">
            <wp:extent cx="5760720" cy="321246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Blick-Beilste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12465"/>
                    </a:xfrm>
                    <a:prstGeom prst="rect">
                      <a:avLst/>
                    </a:prstGeom>
                  </pic:spPr>
                </pic:pic>
              </a:graphicData>
            </a:graphic>
          </wp:inline>
        </w:drawing>
      </w:r>
    </w:p>
    <w:p w14:paraId="7B767FEC" w14:textId="6B812522" w:rsidR="004C686F" w:rsidRPr="001C1771" w:rsidRDefault="004C686F" w:rsidP="001C1771">
      <w:r w:rsidRPr="001C1771">
        <w:t>Wir genießen den Blick auf die Burg Beilstein und</w:t>
      </w:r>
      <w:r w:rsidR="00A9249E" w:rsidRPr="001C1771">
        <w:t xml:space="preserve"> bleiben auf dem Schotterweg und laufen schließlich leicht bergab bis zum Beginn der Weinberge. </w:t>
      </w:r>
      <w:r w:rsidR="006B29F3" w:rsidRPr="001C1771">
        <w:t>An der Gabelung nehmen wir den asphaltierten Weg, der links nach obe</w:t>
      </w:r>
      <w:r w:rsidR="00C05BDE" w:rsidRPr="001C1771">
        <w:t>n</w:t>
      </w:r>
      <w:r w:rsidR="006B29F3" w:rsidRPr="001C1771">
        <w:t xml:space="preserve"> führt. An der Kreuzung der Weinbergwege gehen wir ein Stück geradeaus weiter und biegen dann an einem Weinberghäuschen links ab.</w:t>
      </w:r>
      <w:r w:rsidR="00A2545A" w:rsidRPr="001C1771">
        <w:t xml:space="preserve"> Wir bleiben nun immer auf diesem Weinbergweg und halten uns an der nächsten Gabelung bei einer Bank weiterhin links bis wir am Ende des Weges an die T-Kreuzung (Jägerstand) kommen, wo wir rechts abbiegen</w:t>
      </w:r>
      <w:r w:rsidR="007C515D" w:rsidRPr="001C1771">
        <w:t xml:space="preserve"> (Buchtraufweg)</w:t>
      </w:r>
      <w:r w:rsidR="00A2545A" w:rsidRPr="001C1771">
        <w:t>. Wir kommen kurz danach zur Kneippanlage von Oberstenfeld auf der linken Seite</w:t>
      </w:r>
      <w:r w:rsidR="009B230E" w:rsidRPr="001C1771">
        <w:t>, wo man eine erfrischende Rast einlegen kann.</w:t>
      </w:r>
      <w:r w:rsidR="009060A2" w:rsidRPr="001C1771">
        <w:t xml:space="preserve"> </w:t>
      </w:r>
    </w:p>
    <w:p w14:paraId="4BFF7A49" w14:textId="3CC361E1" w:rsidR="00EA3617" w:rsidRDefault="00883F2E" w:rsidP="007E66E1">
      <w:pPr>
        <w:rPr>
          <w:rFonts w:ascii="Arial" w:hAnsi="Arial" w:cs="Arial"/>
          <w:szCs w:val="24"/>
        </w:rPr>
      </w:pPr>
      <w:r>
        <w:rPr>
          <w:rFonts w:ascii="Arial" w:hAnsi="Arial" w:cs="Arial"/>
          <w:noProof/>
          <w:szCs w:val="24"/>
          <w:lang w:eastAsia="de-DE"/>
        </w:rPr>
        <w:lastRenderedPageBreak/>
        <w:drawing>
          <wp:inline distT="0" distB="0" distL="0" distR="0" wp14:anchorId="2E8ECEBB" wp14:editId="21CA3044">
            <wp:extent cx="5760720" cy="27990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Keippanl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799080"/>
                    </a:xfrm>
                    <a:prstGeom prst="rect">
                      <a:avLst/>
                    </a:prstGeom>
                  </pic:spPr>
                </pic:pic>
              </a:graphicData>
            </a:graphic>
          </wp:inline>
        </w:drawing>
      </w:r>
      <w:r w:rsidR="009060A2" w:rsidRPr="001C1771">
        <w:t>Gleich nach der Anlage gehen wir an der Kreuzung geradeaus leicht ansteigend durch den Wald weiter (Schild „Landwirtschaftsverkehr frei“). An der Weggabelung gehen wir geradeaus weiter nach oben bis wir aus dem Wald kommen. Vor uns sehen wir in der Ferne die Spitze der Burg Lichtenberg. Wir gehen nach links weiter auf dem asphaltierten Weg am Rand der Weinberge entlang mit schönen Aussichten ins Bottwarta</w:t>
      </w:r>
      <w:r w:rsidR="007C515D" w:rsidRPr="001C1771">
        <w:t>l</w:t>
      </w:r>
      <w:r w:rsidR="009060A2" w:rsidRPr="001C1771">
        <w:t>.</w:t>
      </w:r>
      <w:r w:rsidR="00457163" w:rsidRPr="004C686F">
        <w:rPr>
          <w:rFonts w:ascii="Arial" w:hAnsi="Arial" w:cs="Arial"/>
          <w:szCs w:val="24"/>
        </w:rPr>
        <w:t xml:space="preserve"> </w:t>
      </w:r>
    </w:p>
    <w:p w14:paraId="4930096C" w14:textId="670A14FD" w:rsidR="00EA3617" w:rsidRDefault="00883F2E" w:rsidP="007E66E1">
      <w:pPr>
        <w:rPr>
          <w:rFonts w:ascii="Arial" w:hAnsi="Arial" w:cs="Arial"/>
          <w:szCs w:val="24"/>
        </w:rPr>
      </w:pPr>
      <w:r>
        <w:rPr>
          <w:rFonts w:ascii="Arial" w:hAnsi="Arial" w:cs="Arial"/>
          <w:noProof/>
          <w:szCs w:val="24"/>
          <w:lang w:eastAsia="de-DE"/>
        </w:rPr>
        <w:drawing>
          <wp:inline distT="0" distB="0" distL="0" distR="0" wp14:anchorId="08D41012" wp14:editId="79B628DB">
            <wp:extent cx="5760720" cy="28028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Fernsich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02890"/>
                    </a:xfrm>
                    <a:prstGeom prst="rect">
                      <a:avLst/>
                    </a:prstGeom>
                  </pic:spPr>
                </pic:pic>
              </a:graphicData>
            </a:graphic>
          </wp:inline>
        </w:drawing>
      </w:r>
    </w:p>
    <w:p w14:paraId="0AC9C9CE" w14:textId="639393AA" w:rsidR="00173DFB" w:rsidRDefault="00457163" w:rsidP="001C1771">
      <w:r w:rsidRPr="004C686F">
        <w:t xml:space="preserve">Unterwegs kommen wir am Trockenmauerprojekt des NABU </w:t>
      </w:r>
      <w:r w:rsidR="00173DFB" w:rsidRPr="004C686F">
        <w:t>vorbei</w:t>
      </w:r>
    </w:p>
    <w:p w14:paraId="58AC3DE8" w14:textId="416018FF" w:rsidR="00173DFB" w:rsidRDefault="00883F2E" w:rsidP="007E66E1">
      <w:pPr>
        <w:rPr>
          <w:rFonts w:ascii="Arial" w:hAnsi="Arial" w:cs="Arial"/>
          <w:szCs w:val="24"/>
        </w:rPr>
      </w:pPr>
      <w:r>
        <w:rPr>
          <w:rFonts w:ascii="Arial" w:hAnsi="Arial" w:cs="Arial"/>
          <w:noProof/>
          <w:szCs w:val="24"/>
          <w:lang w:eastAsia="de-DE"/>
        </w:rPr>
        <w:lastRenderedPageBreak/>
        <w:drawing>
          <wp:inline distT="0" distB="0" distL="0" distR="0" wp14:anchorId="1EABB718" wp14:editId="1B8CC6F2">
            <wp:extent cx="5760720" cy="28028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NAB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802890"/>
                    </a:xfrm>
                    <a:prstGeom prst="rect">
                      <a:avLst/>
                    </a:prstGeom>
                  </pic:spPr>
                </pic:pic>
              </a:graphicData>
            </a:graphic>
          </wp:inline>
        </w:drawing>
      </w:r>
    </w:p>
    <w:p w14:paraId="495DEC6A" w14:textId="25545F60" w:rsidR="002B5F59" w:rsidRDefault="00457163" w:rsidP="001C1771">
      <w:r w:rsidRPr="004C686F">
        <w:t>und kommen dann auf einen breiten Schotterweg, der un</w:t>
      </w:r>
      <w:r w:rsidR="00773E30">
        <w:t>s</w:t>
      </w:r>
      <w:r w:rsidRPr="004C686F">
        <w:t xml:space="preserve"> leicht bergab in den Wald hineinführt. </w:t>
      </w:r>
      <w:r w:rsidR="001B3385" w:rsidRPr="004C686F">
        <w:t>An der Gabelung gehen wir geradeaus weiter (Eschach</w:t>
      </w:r>
      <w:r w:rsidR="00570444">
        <w:t xml:space="preserve"> W</w:t>
      </w:r>
      <w:r w:rsidR="001B3385" w:rsidRPr="004C686F">
        <w:t xml:space="preserve">eg) und </w:t>
      </w:r>
      <w:r w:rsidR="00D30B12" w:rsidRPr="004C686F">
        <w:t xml:space="preserve">wandern </w:t>
      </w:r>
      <w:r w:rsidR="001B3385" w:rsidRPr="004C686F">
        <w:t xml:space="preserve">dann an der nächsten Abzweigung links </w:t>
      </w:r>
      <w:r w:rsidR="00D30B12" w:rsidRPr="004C686F">
        <w:t xml:space="preserve">hoch </w:t>
      </w:r>
      <w:r w:rsidR="001B3385" w:rsidRPr="004C686F">
        <w:t xml:space="preserve">(Weißer Weg). </w:t>
      </w:r>
      <w:r w:rsidR="00D30B12" w:rsidRPr="004C686F">
        <w:t xml:space="preserve">Am Ende des Weges gibt es einen Rastplatz (Gottes Spur). </w:t>
      </w:r>
    </w:p>
    <w:p w14:paraId="5187B879" w14:textId="471E42BB" w:rsidR="00285910" w:rsidRDefault="00883F2E" w:rsidP="007E66E1">
      <w:pPr>
        <w:rPr>
          <w:rFonts w:ascii="Arial" w:hAnsi="Arial" w:cs="Arial"/>
          <w:szCs w:val="24"/>
        </w:rPr>
      </w:pPr>
      <w:r>
        <w:rPr>
          <w:rFonts w:ascii="Arial" w:hAnsi="Arial" w:cs="Arial"/>
          <w:noProof/>
          <w:szCs w:val="24"/>
          <w:lang w:eastAsia="de-DE"/>
        </w:rPr>
        <w:drawing>
          <wp:inline distT="0" distB="0" distL="0" distR="0" wp14:anchorId="6EF2E742" wp14:editId="21DBA9C7">
            <wp:extent cx="5760720" cy="279908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Gottes Spu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799080"/>
                    </a:xfrm>
                    <a:prstGeom prst="rect">
                      <a:avLst/>
                    </a:prstGeom>
                  </pic:spPr>
                </pic:pic>
              </a:graphicData>
            </a:graphic>
          </wp:inline>
        </w:drawing>
      </w:r>
    </w:p>
    <w:p w14:paraId="5DF19720" w14:textId="7BE641CA" w:rsidR="000A0353" w:rsidRDefault="00D30B12" w:rsidP="001C1771">
      <w:r w:rsidRPr="004C686F">
        <w:t>Dort biegen wir rechts ab und kommen nach wenigen Metern an einer Schranke kurz aus dem Wald. Dort i</w:t>
      </w:r>
      <w:r w:rsidR="001C1771">
        <w:t>st ein</w:t>
      </w:r>
      <w:r w:rsidRPr="004C686F">
        <w:t xml:space="preserve"> Wanderparkplatz wo wir links die lange Gerade Richtung Gronau / Oberstenfeld (Radweg und rotes Kreuz) nehmen. An der nächsten Abzweigung gehen wir geradeaus weiter auf dem markierten Radweg und folgen danach weiter</w:t>
      </w:r>
      <w:r w:rsidR="00810210">
        <w:t>hin</w:t>
      </w:r>
      <w:r w:rsidRPr="004C686F">
        <w:t xml:space="preserve"> dem roten Kreuz indem wir uns links halten. Wir kommen schließlich an eine große Stern-Kreuzung, wo wir gleich links hinunter nach Gronau </w:t>
      </w:r>
      <w:r w:rsidR="000A0353" w:rsidRPr="004C686F">
        <w:t>wandern (Roter Punkt)</w:t>
      </w:r>
    </w:p>
    <w:p w14:paraId="771F4F89" w14:textId="257FAC3C" w:rsidR="000A0353" w:rsidRPr="00397B55" w:rsidRDefault="00883F2E" w:rsidP="007E66E1">
      <w:pPr>
        <w:rPr>
          <w:rFonts w:ascii="Arial" w:hAnsi="Arial" w:cs="Arial"/>
          <w:i/>
          <w:iCs/>
          <w:szCs w:val="24"/>
        </w:rPr>
      </w:pPr>
      <w:r>
        <w:rPr>
          <w:rFonts w:ascii="Arial" w:hAnsi="Arial" w:cs="Arial"/>
          <w:b/>
          <w:bCs/>
          <w:i/>
          <w:iCs/>
          <w:noProof/>
          <w:szCs w:val="24"/>
          <w:lang w:eastAsia="de-DE"/>
        </w:rPr>
        <w:lastRenderedPageBreak/>
        <w:drawing>
          <wp:inline distT="0" distB="0" distL="0" distR="0" wp14:anchorId="2DFF4481" wp14:editId="02239217">
            <wp:extent cx="5760720" cy="2799080"/>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Wegweiser-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799080"/>
                    </a:xfrm>
                    <a:prstGeom prst="rect">
                      <a:avLst/>
                    </a:prstGeom>
                  </pic:spPr>
                </pic:pic>
              </a:graphicData>
            </a:graphic>
          </wp:inline>
        </w:drawing>
      </w:r>
      <w:r w:rsidR="000A0353" w:rsidRPr="009F08D8">
        <w:rPr>
          <w:rFonts w:ascii="Arial" w:hAnsi="Arial" w:cs="Arial"/>
          <w:b/>
          <w:bCs/>
          <w:i/>
          <w:iCs/>
          <w:szCs w:val="24"/>
        </w:rPr>
        <w:t>Tipp:</w:t>
      </w:r>
      <w:r w:rsidR="000A0353" w:rsidRPr="00397B55">
        <w:rPr>
          <w:rFonts w:ascii="Arial" w:hAnsi="Arial" w:cs="Arial"/>
          <w:i/>
          <w:iCs/>
          <w:szCs w:val="24"/>
        </w:rPr>
        <w:t xml:space="preserve"> An der Sternkreuzung kann man einen kurzen Abstecher rechts zu Prinz Friedrichs Kochherd machen.</w:t>
      </w:r>
    </w:p>
    <w:p w14:paraId="338B1AEF" w14:textId="0DA3EA56" w:rsidR="0057086F" w:rsidRDefault="000A0353" w:rsidP="00081AAC">
      <w:r w:rsidRPr="004C686F">
        <w:t>Auf dem Weg mit dem roten Punkt kommen wir schließlich hinunter ins Kurzacher Tal</w:t>
      </w:r>
      <w:r w:rsidR="00C86C97">
        <w:t>.</w:t>
      </w:r>
      <w:r w:rsidRPr="004C686F">
        <w:t xml:space="preserve"> </w:t>
      </w:r>
      <w:r w:rsidR="00C86C97">
        <w:t>D</w:t>
      </w:r>
      <w:r w:rsidRPr="004C686F">
        <w:t xml:space="preserve">ort geht unser Weg links weiter über eine kleine Brücke zwischen Wald und Wiesen. Wir kommen bald an einen idyllischen Rastplatz </w:t>
      </w:r>
      <w:r w:rsidR="006B2550" w:rsidRPr="004C686F">
        <w:t xml:space="preserve">(ideal für Familien mit Kindern!) </w:t>
      </w:r>
      <w:r w:rsidRPr="004C686F">
        <w:t>direkt am Bachlauf der Kurzach.</w:t>
      </w:r>
      <w:r w:rsidR="00921C76" w:rsidRPr="004C686F">
        <w:t xml:space="preserve"> </w:t>
      </w:r>
    </w:p>
    <w:p w14:paraId="03052DE3" w14:textId="36B553BB" w:rsidR="00247F80" w:rsidRDefault="00883F2E" w:rsidP="000A0353">
      <w:pPr>
        <w:rPr>
          <w:rFonts w:ascii="Arial" w:hAnsi="Arial" w:cs="Arial"/>
          <w:szCs w:val="24"/>
        </w:rPr>
      </w:pPr>
      <w:r>
        <w:rPr>
          <w:rFonts w:ascii="Arial" w:hAnsi="Arial" w:cs="Arial"/>
          <w:noProof/>
          <w:szCs w:val="24"/>
          <w:lang w:eastAsia="de-DE"/>
        </w:rPr>
        <w:drawing>
          <wp:inline distT="0" distB="0" distL="0" distR="0" wp14:anchorId="655A092B" wp14:editId="3C09FF64">
            <wp:extent cx="5760720" cy="2799080"/>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Rast Kurzac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799080"/>
                    </a:xfrm>
                    <a:prstGeom prst="rect">
                      <a:avLst/>
                    </a:prstGeom>
                  </pic:spPr>
                </pic:pic>
              </a:graphicData>
            </a:graphic>
          </wp:inline>
        </w:drawing>
      </w:r>
      <w:r w:rsidR="00921C76" w:rsidRPr="00081AAC">
        <w:t>Wir gehen den Schotterweg weiter, vorbei an Fischweihern und halten uns dabei immer am Waldrand (r</w:t>
      </w:r>
      <w:r w:rsidR="006473B2" w:rsidRPr="00081AAC">
        <w:t>o</w:t>
      </w:r>
      <w:r w:rsidR="00921C76" w:rsidRPr="00081AAC">
        <w:t xml:space="preserve">ter Punkt). Nach einem kurzen Anstieg </w:t>
      </w:r>
      <w:r w:rsidR="006473B2" w:rsidRPr="00081AAC">
        <w:t>kommen wir aus dem Wald und gehen geradeaus weiter bis zur Kreuzung wo wir rechts nach dem Schild „Buchwiese“ der asphaltierten Straße zurück zum Mühlhof folgen.</w:t>
      </w:r>
      <w:r w:rsidR="004E1229" w:rsidRPr="004C686F">
        <w:rPr>
          <w:rFonts w:ascii="Arial" w:hAnsi="Arial" w:cs="Arial"/>
          <w:szCs w:val="24"/>
        </w:rPr>
        <w:t xml:space="preserve"> </w:t>
      </w:r>
    </w:p>
    <w:p w14:paraId="2EB5493A" w14:textId="77777777" w:rsidR="00883F2E" w:rsidRDefault="00883F2E" w:rsidP="000A0353">
      <w:pPr>
        <w:rPr>
          <w:rFonts w:ascii="Arial" w:hAnsi="Arial" w:cs="Arial"/>
          <w:szCs w:val="24"/>
        </w:rPr>
      </w:pPr>
      <w:r>
        <w:rPr>
          <w:rFonts w:ascii="Arial" w:hAnsi="Arial" w:cs="Arial"/>
          <w:noProof/>
          <w:szCs w:val="24"/>
          <w:lang w:eastAsia="de-DE"/>
        </w:rPr>
        <w:lastRenderedPageBreak/>
        <w:drawing>
          <wp:inline distT="0" distB="0" distL="0" distR="0" wp14:anchorId="051F20AF" wp14:editId="21FD64C8">
            <wp:extent cx="9072245" cy="4408170"/>
            <wp:effectExtent l="7938" t="0" r="3492" b="3493"/>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8-Buchwiese.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9072245" cy="4408170"/>
                    </a:xfrm>
                    <a:prstGeom prst="rect">
                      <a:avLst/>
                    </a:prstGeom>
                  </pic:spPr>
                </pic:pic>
              </a:graphicData>
            </a:graphic>
          </wp:inline>
        </w:drawing>
      </w:r>
    </w:p>
    <w:p w14:paraId="106E0017" w14:textId="4A932166" w:rsidR="000A0353" w:rsidRPr="004C686F" w:rsidRDefault="004E1229" w:rsidP="00081AAC">
      <w:r w:rsidRPr="004C686F">
        <w:lastRenderedPageBreak/>
        <w:t>Wir gehen dabei an der Streuobstwiese der Familie Gräther vorbei. Hier sind viel</w:t>
      </w:r>
      <w:r w:rsidR="00F73094">
        <w:t>e</w:t>
      </w:r>
      <w:r w:rsidRPr="004C686F">
        <w:t xml:space="preserve"> alte Apfelsorten gepflanzt (Namensschilder an den Baumstämmen).</w:t>
      </w:r>
      <w:r w:rsidR="00340B11" w:rsidRPr="004C686F">
        <w:t xml:space="preserve"> Vorbei am Wasserreservoir kommen wir wieder hinunter zum Mühlhof, wo wir links abbiegen, um zum Parkplatz an der MZH zurück zu </w:t>
      </w:r>
      <w:r w:rsidR="00B97A66">
        <w:t>kommen</w:t>
      </w:r>
      <w:r w:rsidR="00340B11" w:rsidRPr="004C686F">
        <w:t>.</w:t>
      </w:r>
    </w:p>
    <w:p w14:paraId="56085057" w14:textId="247C8B47" w:rsidR="00F01530" w:rsidRDefault="00F01530" w:rsidP="000A0353">
      <w:pPr>
        <w:rPr>
          <w:rFonts w:ascii="Arial" w:hAnsi="Arial" w:cs="Arial"/>
          <w:szCs w:val="24"/>
        </w:rPr>
      </w:pPr>
    </w:p>
    <w:p w14:paraId="58F7EBFF" w14:textId="0DD8184D" w:rsidR="005631FE" w:rsidRDefault="005631FE" w:rsidP="000A0353">
      <w:pPr>
        <w:rPr>
          <w:rFonts w:ascii="Arial" w:hAnsi="Arial" w:cs="Arial"/>
          <w:szCs w:val="24"/>
        </w:rPr>
      </w:pPr>
      <w:r>
        <w:rPr>
          <w:noProof/>
          <w:szCs w:val="24"/>
          <w:lang w:eastAsia="de-DE"/>
        </w:rPr>
        <w:drawing>
          <wp:inline distT="0" distB="0" distL="0" distR="0" wp14:anchorId="3628FCCB" wp14:editId="0BF868C0">
            <wp:extent cx="5760720" cy="3839845"/>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erstenfeld Biergarten im Freibad Testöffnung_54QC748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14:paraId="4F8AFF4E" w14:textId="77777777" w:rsidR="005631FE" w:rsidRPr="009C54D3" w:rsidRDefault="005631FE" w:rsidP="005631FE">
      <w:pPr>
        <w:spacing w:before="100" w:beforeAutospacing="1" w:after="100" w:afterAutospacing="1" w:line="240" w:lineRule="auto"/>
        <w:rPr>
          <w:rFonts w:ascii="Source Sans Pro" w:eastAsia="Times New Roman" w:hAnsi="Source Sans Pro" w:cs="Times New Roman"/>
          <w:vanish/>
          <w:color w:val="FFFFFF"/>
          <w:sz w:val="32"/>
          <w:szCs w:val="32"/>
          <w:lang w:eastAsia="de-DE"/>
        </w:rPr>
      </w:pPr>
      <w:r w:rsidRPr="009C54D3">
        <w:rPr>
          <w:rFonts w:cstheme="minorHAnsi"/>
          <w:b/>
        </w:rPr>
        <w:t>Einkehrmöglichkeit Biergarten Rode im Freibad: Öffnungszeiten Mo – Do 17:00 – 22:00 Uhr und Fr – Sa 11:00 – 22:</w:t>
      </w:r>
      <w:r>
        <w:rPr>
          <w:rFonts w:cstheme="minorHAnsi"/>
          <w:b/>
        </w:rPr>
        <w:t xml:space="preserve">00 Uhr </w:t>
      </w:r>
      <w:r w:rsidRPr="009C54D3">
        <w:rPr>
          <w:rFonts w:ascii="Source Sans Pro" w:eastAsia="Times New Roman" w:hAnsi="Source Sans Pro" w:cs="Times New Roman"/>
          <w:vanish/>
          <w:color w:val="FFFFFF"/>
          <w:sz w:val="32"/>
          <w:szCs w:val="32"/>
          <w:lang w:eastAsia="de-DE"/>
        </w:rPr>
        <w:t xml:space="preserve"> </w:t>
      </w:r>
    </w:p>
    <w:p w14:paraId="4BDBAE57" w14:textId="45BC2DC0" w:rsidR="005631FE" w:rsidRDefault="005631FE" w:rsidP="000A0353">
      <w:pPr>
        <w:rPr>
          <w:rFonts w:ascii="Arial" w:hAnsi="Arial" w:cs="Arial"/>
          <w:szCs w:val="24"/>
        </w:rPr>
      </w:pPr>
    </w:p>
    <w:p w14:paraId="5F33F909" w14:textId="4A703DF2" w:rsidR="005631FE" w:rsidRDefault="005631FE" w:rsidP="000A0353">
      <w:pPr>
        <w:rPr>
          <w:rFonts w:ascii="Arial" w:hAnsi="Arial" w:cs="Arial"/>
          <w:szCs w:val="24"/>
        </w:rPr>
      </w:pPr>
    </w:p>
    <w:p w14:paraId="66CEFF71" w14:textId="77777777" w:rsidR="005631FE" w:rsidRDefault="005631FE" w:rsidP="005631FE">
      <w:pPr>
        <w:rPr>
          <w:rFonts w:cstheme="minorHAnsi"/>
          <w:b/>
        </w:rPr>
      </w:pPr>
      <w:r>
        <w:rPr>
          <w:rFonts w:cstheme="minorHAnsi"/>
          <w:b/>
          <w:noProof/>
          <w:lang w:eastAsia="de-DE"/>
        </w:rPr>
        <w:lastRenderedPageBreak/>
        <w:drawing>
          <wp:inline distT="0" distB="0" distL="0" distR="0" wp14:anchorId="31DD9D6D" wp14:editId="1DED2269">
            <wp:extent cx="5760720" cy="383984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erstenfeld Weinstube Kurz am Petersberg_54QC14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14:paraId="2E2A8FDB" w14:textId="71927B7B" w:rsidR="005631FE" w:rsidRDefault="005631FE" w:rsidP="005631FE">
      <w:pPr>
        <w:rPr>
          <w:rFonts w:cstheme="minorHAnsi"/>
          <w:b/>
        </w:rPr>
      </w:pPr>
      <w:r w:rsidRPr="00292526">
        <w:rPr>
          <w:rFonts w:cstheme="minorHAnsi"/>
          <w:b/>
        </w:rPr>
        <w:t>Einkehrmöglichkeiten Weinstube am Petersberg (Öffnungszeiten siehe weinstube-am-petersberg.de)</w:t>
      </w:r>
    </w:p>
    <w:p w14:paraId="1B980623" w14:textId="22D8FA88" w:rsidR="009229FC" w:rsidRDefault="009229FC" w:rsidP="005631FE">
      <w:pPr>
        <w:rPr>
          <w:rFonts w:cstheme="minorHAnsi"/>
          <w:b/>
        </w:rPr>
      </w:pPr>
    </w:p>
    <w:p w14:paraId="7910096C" w14:textId="77466227" w:rsidR="009229FC" w:rsidRDefault="009229FC" w:rsidP="005631FE">
      <w:pPr>
        <w:rPr>
          <w:rFonts w:cstheme="minorHAnsi"/>
          <w:b/>
        </w:rPr>
      </w:pPr>
    </w:p>
    <w:p w14:paraId="62305DFD" w14:textId="74929B6F" w:rsidR="009229FC" w:rsidRDefault="009229FC" w:rsidP="005631FE">
      <w:pPr>
        <w:rPr>
          <w:rFonts w:cstheme="minorHAnsi"/>
          <w:b/>
        </w:rPr>
      </w:pPr>
    </w:p>
    <w:p w14:paraId="3761DA13" w14:textId="3FF7E258" w:rsidR="009229FC" w:rsidRDefault="009229FC" w:rsidP="005631FE">
      <w:pPr>
        <w:rPr>
          <w:rFonts w:cstheme="minorHAnsi"/>
          <w:b/>
        </w:rPr>
      </w:pPr>
    </w:p>
    <w:p w14:paraId="23B322D6" w14:textId="2A4C2F8E" w:rsidR="009229FC" w:rsidRDefault="009229FC" w:rsidP="005631FE">
      <w:pPr>
        <w:rPr>
          <w:rFonts w:cstheme="minorHAnsi"/>
          <w:b/>
        </w:rPr>
      </w:pPr>
    </w:p>
    <w:p w14:paraId="47C91CD3" w14:textId="09639403" w:rsidR="009229FC" w:rsidRDefault="009229FC" w:rsidP="005631FE">
      <w:pPr>
        <w:rPr>
          <w:rFonts w:cstheme="minorHAnsi"/>
          <w:b/>
        </w:rPr>
      </w:pPr>
    </w:p>
    <w:p w14:paraId="4C31E3E6" w14:textId="3100B9DC" w:rsidR="009229FC" w:rsidRDefault="009229FC" w:rsidP="005631FE">
      <w:pPr>
        <w:rPr>
          <w:rFonts w:cstheme="minorHAnsi"/>
          <w:b/>
        </w:rPr>
      </w:pPr>
    </w:p>
    <w:p w14:paraId="03E6F575" w14:textId="4E633663" w:rsidR="009229FC" w:rsidRDefault="009229FC" w:rsidP="005631FE">
      <w:pPr>
        <w:rPr>
          <w:rFonts w:cstheme="minorHAnsi"/>
          <w:b/>
        </w:rPr>
      </w:pPr>
    </w:p>
    <w:p w14:paraId="4F2A463C" w14:textId="23D55692" w:rsidR="009229FC" w:rsidRDefault="009229FC" w:rsidP="005631FE">
      <w:pPr>
        <w:rPr>
          <w:rFonts w:cstheme="minorHAnsi"/>
          <w:b/>
        </w:rPr>
      </w:pPr>
    </w:p>
    <w:p w14:paraId="4A66F2A9" w14:textId="6A780C24" w:rsidR="009229FC" w:rsidRDefault="009229FC" w:rsidP="005631FE">
      <w:pPr>
        <w:rPr>
          <w:rFonts w:cstheme="minorHAnsi"/>
          <w:b/>
        </w:rPr>
      </w:pPr>
    </w:p>
    <w:p w14:paraId="1A76BD9D" w14:textId="77777777" w:rsidR="009229FC" w:rsidRPr="00292526" w:rsidRDefault="009229FC" w:rsidP="005631FE">
      <w:pPr>
        <w:rPr>
          <w:rFonts w:cstheme="minorHAnsi"/>
          <w:b/>
        </w:rPr>
      </w:pPr>
    </w:p>
    <w:p w14:paraId="7579B1C6" w14:textId="65925FDC" w:rsidR="005631FE" w:rsidRDefault="009229FC" w:rsidP="000A0353">
      <w:pPr>
        <w:rPr>
          <w:rFonts w:ascii="Arial" w:hAnsi="Arial" w:cs="Arial"/>
          <w:szCs w:val="24"/>
        </w:rPr>
      </w:pPr>
      <w:r>
        <w:rPr>
          <w:b/>
          <w:noProof/>
          <w:lang w:eastAsia="de-DE"/>
        </w:rPr>
        <w:lastRenderedPageBreak/>
        <w:drawing>
          <wp:anchor distT="0" distB="0" distL="114300" distR="114300" simplePos="0" relativeHeight="251660288" behindDoc="1" locked="0" layoutInCell="1" allowOverlap="1" wp14:anchorId="2718472B" wp14:editId="3B7461F3">
            <wp:simplePos x="0" y="0"/>
            <wp:positionH relativeFrom="margin">
              <wp:align>left</wp:align>
            </wp:positionH>
            <wp:positionV relativeFrom="paragraph">
              <wp:posOffset>92267</wp:posOffset>
            </wp:positionV>
            <wp:extent cx="5759450" cy="3841115"/>
            <wp:effectExtent l="0" t="0" r="0" b="698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erstenfeld 5 Gaststätte_54QC97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3841115"/>
                    </a:xfrm>
                    <a:prstGeom prst="rect">
                      <a:avLst/>
                    </a:prstGeom>
                  </pic:spPr>
                </pic:pic>
              </a:graphicData>
            </a:graphic>
            <wp14:sizeRelH relativeFrom="page">
              <wp14:pctWidth>0</wp14:pctWidth>
            </wp14:sizeRelH>
            <wp14:sizeRelV relativeFrom="page">
              <wp14:pctHeight>0</wp14:pctHeight>
            </wp14:sizeRelV>
          </wp:anchor>
        </w:drawing>
      </w:r>
    </w:p>
    <w:p w14:paraId="70EC0F56" w14:textId="67B8DEF7" w:rsidR="005631FE" w:rsidRDefault="005631FE" w:rsidP="000A0353">
      <w:pPr>
        <w:rPr>
          <w:rFonts w:ascii="Arial" w:hAnsi="Arial" w:cs="Arial"/>
          <w:szCs w:val="24"/>
        </w:rPr>
      </w:pPr>
    </w:p>
    <w:p w14:paraId="6B5D53D9" w14:textId="45849D5F" w:rsidR="005631FE" w:rsidRDefault="005631FE" w:rsidP="000A0353">
      <w:pPr>
        <w:rPr>
          <w:rFonts w:ascii="Arial" w:hAnsi="Arial" w:cs="Arial"/>
          <w:szCs w:val="24"/>
        </w:rPr>
      </w:pPr>
    </w:p>
    <w:p w14:paraId="1B1BAD65" w14:textId="4E1B126D" w:rsidR="009229FC" w:rsidRDefault="009229FC" w:rsidP="000A0353">
      <w:pPr>
        <w:rPr>
          <w:rFonts w:ascii="Arial" w:hAnsi="Arial" w:cs="Arial"/>
          <w:szCs w:val="24"/>
        </w:rPr>
      </w:pPr>
    </w:p>
    <w:p w14:paraId="73419CB1" w14:textId="2591CDD6" w:rsidR="009229FC" w:rsidRDefault="009229FC" w:rsidP="000A0353">
      <w:pPr>
        <w:rPr>
          <w:rFonts w:ascii="Arial" w:hAnsi="Arial" w:cs="Arial"/>
          <w:szCs w:val="24"/>
        </w:rPr>
      </w:pPr>
    </w:p>
    <w:p w14:paraId="397B5E14" w14:textId="77777777" w:rsidR="009229FC" w:rsidRDefault="009229FC" w:rsidP="009229FC">
      <w:pPr>
        <w:jc w:val="center"/>
        <w:rPr>
          <w:rFonts w:cstheme="minorHAnsi"/>
          <w:b/>
        </w:rPr>
      </w:pPr>
    </w:p>
    <w:p w14:paraId="21544B9B" w14:textId="77777777" w:rsidR="009229FC" w:rsidRDefault="009229FC" w:rsidP="009229FC">
      <w:pPr>
        <w:jc w:val="center"/>
        <w:rPr>
          <w:rFonts w:cstheme="minorHAnsi"/>
          <w:b/>
        </w:rPr>
      </w:pPr>
    </w:p>
    <w:p w14:paraId="29415DB1" w14:textId="77777777" w:rsidR="009229FC" w:rsidRDefault="009229FC" w:rsidP="009229FC">
      <w:pPr>
        <w:jc w:val="center"/>
        <w:rPr>
          <w:rFonts w:cstheme="minorHAnsi"/>
          <w:b/>
        </w:rPr>
      </w:pPr>
    </w:p>
    <w:p w14:paraId="56E37B0C" w14:textId="77777777" w:rsidR="009229FC" w:rsidRDefault="009229FC" w:rsidP="009229FC">
      <w:pPr>
        <w:jc w:val="center"/>
        <w:rPr>
          <w:rFonts w:cstheme="minorHAnsi"/>
          <w:b/>
        </w:rPr>
      </w:pPr>
    </w:p>
    <w:p w14:paraId="0B5E583D" w14:textId="77777777" w:rsidR="009229FC" w:rsidRDefault="009229FC" w:rsidP="009229FC">
      <w:pPr>
        <w:jc w:val="center"/>
        <w:rPr>
          <w:rFonts w:cstheme="minorHAnsi"/>
          <w:b/>
        </w:rPr>
      </w:pPr>
    </w:p>
    <w:p w14:paraId="20D1F273" w14:textId="6FF45499" w:rsidR="009229FC" w:rsidRDefault="009229FC" w:rsidP="009229FC">
      <w:pPr>
        <w:jc w:val="center"/>
        <w:rPr>
          <w:rFonts w:cstheme="minorHAnsi"/>
          <w:b/>
        </w:rPr>
      </w:pPr>
      <w:r w:rsidRPr="00D46A63">
        <w:rPr>
          <w:rFonts w:cstheme="minorHAnsi"/>
          <w:b/>
        </w:rPr>
        <w:t>Pizzeria &amp; Ristorante Alberto: Öffnungszeiten Di - Sa 16:30 - 22:30 Uhr</w:t>
      </w:r>
      <w:r>
        <w:rPr>
          <w:rFonts w:cstheme="minorHAnsi"/>
          <w:b/>
        </w:rPr>
        <w:t>, So 10:00 – 21:30 Uhr, Montag g</w:t>
      </w:r>
      <w:r w:rsidRPr="00D46A63">
        <w:rPr>
          <w:rFonts w:cstheme="minorHAnsi"/>
          <w:b/>
        </w:rPr>
        <w:t>eschlossen</w:t>
      </w:r>
    </w:p>
    <w:p w14:paraId="239FBA62" w14:textId="31D190F3" w:rsidR="006F290C" w:rsidRDefault="006F290C" w:rsidP="00247F80">
      <w:pPr>
        <w:rPr>
          <w:rFonts w:ascii="Arial" w:hAnsi="Arial" w:cs="Arial"/>
          <w:szCs w:val="24"/>
        </w:rPr>
      </w:pPr>
    </w:p>
    <w:p w14:paraId="68C05691" w14:textId="27FE5FD1" w:rsidR="00C774CC" w:rsidRDefault="00C774CC" w:rsidP="00247F80">
      <w:pPr>
        <w:rPr>
          <w:rFonts w:ascii="Arial" w:hAnsi="Arial" w:cs="Arial"/>
          <w:szCs w:val="24"/>
        </w:rPr>
      </w:pPr>
      <w:r>
        <w:rPr>
          <w:noProof/>
          <w:lang w:eastAsia="de-DE"/>
        </w:rPr>
        <mc:AlternateContent>
          <mc:Choice Requires="wps">
            <w:drawing>
              <wp:anchor distT="0" distB="0" distL="114300" distR="114300" simplePos="0" relativeHeight="251662336" behindDoc="0" locked="0" layoutInCell="1" allowOverlap="1" wp14:anchorId="0682F410" wp14:editId="64AEAB2B">
                <wp:simplePos x="0" y="0"/>
                <wp:positionH relativeFrom="margin">
                  <wp:align>center</wp:align>
                </wp:positionH>
                <wp:positionV relativeFrom="paragraph">
                  <wp:posOffset>213183</wp:posOffset>
                </wp:positionV>
                <wp:extent cx="6022428" cy="835573"/>
                <wp:effectExtent l="0" t="0" r="16510" b="22225"/>
                <wp:wrapNone/>
                <wp:docPr id="23" name="Rechteck 23"/>
                <wp:cNvGraphicFramePr/>
                <a:graphic xmlns:a="http://schemas.openxmlformats.org/drawingml/2006/main">
                  <a:graphicData uri="http://schemas.microsoft.com/office/word/2010/wordprocessingShape">
                    <wps:wsp>
                      <wps:cNvSpPr/>
                      <wps:spPr>
                        <a:xfrm>
                          <a:off x="0" y="0"/>
                          <a:ext cx="6022428" cy="83557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BA330" id="Rechteck 23" o:spid="_x0000_s1026" style="position:absolute;margin-left:0;margin-top:16.8pt;width:474.2pt;height:65.8pt;z-index:2516623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" filled="f" strokecolor="#1f3763 [1604]" strokeweight="1pt">
                <w10:wrap anchorx="margin"/>
              </v:rect>
            </w:pict>
          </mc:Fallback>
        </mc:AlternateContent>
      </w:r>
    </w:p>
    <w:p w14:paraId="6DCBB202" w14:textId="4A986C32" w:rsidR="00C774CC" w:rsidRPr="004C7B54" w:rsidRDefault="00C774CC" w:rsidP="00C774CC">
      <w:pPr>
        <w:jc w:val="center"/>
        <w:rPr>
          <w:rFonts w:ascii="Calibri" w:hAnsi="Calibri" w:cs="Calibri"/>
        </w:rPr>
      </w:pPr>
      <w:r w:rsidRPr="00EB46EE">
        <w:rPr>
          <w:rFonts w:ascii="Calibri" w:hAnsi="Calibri" w:cs="Calibri"/>
        </w:rPr>
        <w:t xml:space="preserve">Alle Touren finden Sie auf </w:t>
      </w:r>
      <w:r>
        <w:rPr>
          <w:rFonts w:ascii="Calibri" w:hAnsi="Calibri" w:cs="Calibri"/>
        </w:rPr>
        <w:t xml:space="preserve">unserer Homepage unter </w:t>
      </w:r>
      <w:r w:rsidRPr="00EB46EE">
        <w:rPr>
          <w:rFonts w:ascii="Calibri" w:hAnsi="Calibri" w:cs="Calibri"/>
        </w:rPr>
        <w:t>https://www.oberstenfeld.de/start/Freizeit_Tourismus/urlaub+daheim.html</w:t>
      </w:r>
    </w:p>
    <w:p w14:paraId="044BDF8C" w14:textId="705C8244" w:rsidR="00C774CC" w:rsidRPr="004C686F" w:rsidRDefault="00C774CC" w:rsidP="00247F80">
      <w:pPr>
        <w:rPr>
          <w:rFonts w:ascii="Arial" w:hAnsi="Arial" w:cs="Arial"/>
          <w:szCs w:val="24"/>
        </w:rPr>
      </w:pPr>
    </w:p>
    <w:sectPr w:rsidR="00C774CC" w:rsidRPr="004C686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34770" w14:textId="77777777" w:rsidR="00781616" w:rsidRDefault="00781616" w:rsidP="009229FC">
      <w:pPr>
        <w:spacing w:after="0" w:line="240" w:lineRule="auto"/>
      </w:pPr>
      <w:r>
        <w:separator/>
      </w:r>
    </w:p>
  </w:endnote>
  <w:endnote w:type="continuationSeparator" w:id="0">
    <w:p w14:paraId="559DC3A9" w14:textId="77777777" w:rsidR="00781616" w:rsidRDefault="00781616" w:rsidP="0092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3818D" w14:textId="77777777" w:rsidR="00781616" w:rsidRDefault="00781616" w:rsidP="009229FC">
      <w:pPr>
        <w:spacing w:after="0" w:line="240" w:lineRule="auto"/>
      </w:pPr>
      <w:r>
        <w:separator/>
      </w:r>
    </w:p>
  </w:footnote>
  <w:footnote w:type="continuationSeparator" w:id="0">
    <w:p w14:paraId="64C3E46B" w14:textId="77777777" w:rsidR="00781616" w:rsidRDefault="00781616" w:rsidP="009229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90C"/>
    <w:rsid w:val="00081AAC"/>
    <w:rsid w:val="000A0353"/>
    <w:rsid w:val="00121D5F"/>
    <w:rsid w:val="00173DFB"/>
    <w:rsid w:val="001B3385"/>
    <w:rsid w:val="001C1771"/>
    <w:rsid w:val="00247F80"/>
    <w:rsid w:val="00285910"/>
    <w:rsid w:val="002B5F59"/>
    <w:rsid w:val="00340B11"/>
    <w:rsid w:val="00397B55"/>
    <w:rsid w:val="00457163"/>
    <w:rsid w:val="004C686F"/>
    <w:rsid w:val="004E1229"/>
    <w:rsid w:val="005631FE"/>
    <w:rsid w:val="00570444"/>
    <w:rsid w:val="0057086F"/>
    <w:rsid w:val="00631520"/>
    <w:rsid w:val="006328F7"/>
    <w:rsid w:val="006473B2"/>
    <w:rsid w:val="006B2550"/>
    <w:rsid w:val="006B29F3"/>
    <w:rsid w:val="006F290C"/>
    <w:rsid w:val="007656D0"/>
    <w:rsid w:val="00773E30"/>
    <w:rsid w:val="00781616"/>
    <w:rsid w:val="00793F22"/>
    <w:rsid w:val="007B5B91"/>
    <w:rsid w:val="007C515D"/>
    <w:rsid w:val="007E66E1"/>
    <w:rsid w:val="00810210"/>
    <w:rsid w:val="00883F2E"/>
    <w:rsid w:val="0088450C"/>
    <w:rsid w:val="009060A2"/>
    <w:rsid w:val="00921C76"/>
    <w:rsid w:val="009229FC"/>
    <w:rsid w:val="00953893"/>
    <w:rsid w:val="009B230E"/>
    <w:rsid w:val="009F08D8"/>
    <w:rsid w:val="00A2545A"/>
    <w:rsid w:val="00A9249E"/>
    <w:rsid w:val="00A9591D"/>
    <w:rsid w:val="00B06A55"/>
    <w:rsid w:val="00B97A66"/>
    <w:rsid w:val="00C05BDE"/>
    <w:rsid w:val="00C6589B"/>
    <w:rsid w:val="00C774CC"/>
    <w:rsid w:val="00C81923"/>
    <w:rsid w:val="00C86C97"/>
    <w:rsid w:val="00CE60E8"/>
    <w:rsid w:val="00D30B12"/>
    <w:rsid w:val="00E600F2"/>
    <w:rsid w:val="00EA3617"/>
    <w:rsid w:val="00F01530"/>
    <w:rsid w:val="00F730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BE6AF"/>
  <w15:chartTrackingRefBased/>
  <w15:docId w15:val="{300478C9-69E0-42FD-8CD5-09686F75C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C1771"/>
    <w:pPr>
      <w:spacing w:after="200" w:line="360" w:lineRule="auto"/>
      <w:jc w:val="both"/>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229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229FC"/>
    <w:rPr>
      <w:sz w:val="24"/>
    </w:rPr>
  </w:style>
  <w:style w:type="paragraph" w:styleId="Fuzeile">
    <w:name w:val="footer"/>
    <w:basedOn w:val="Standard"/>
    <w:link w:val="FuzeileZchn"/>
    <w:uiPriority w:val="99"/>
    <w:unhideWhenUsed/>
    <w:rsid w:val="009229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29F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582</Words>
  <Characters>3668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Deuble</dc:creator>
  <cp:keywords/>
  <dc:description/>
  <cp:lastModifiedBy>Katrin Romero</cp:lastModifiedBy>
  <cp:revision>11</cp:revision>
  <dcterms:created xsi:type="dcterms:W3CDTF">2020-08-17T06:18:00Z</dcterms:created>
  <dcterms:modified xsi:type="dcterms:W3CDTF">2020-08-20T09:28:00Z</dcterms:modified>
</cp:coreProperties>
</file>